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2" w:rsidRPr="000665CD" w:rsidRDefault="007660EA" w:rsidP="00DC5E71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The US </w:t>
      </w:r>
      <w:r w:rsidR="00DC5E71" w:rsidRPr="000665CD">
        <w:rPr>
          <w:rFonts w:ascii="Cambria" w:hAnsi="Cambria" w:cs="Tahoma"/>
          <w:b/>
        </w:rPr>
        <w:t xml:space="preserve">Census </w:t>
      </w:r>
      <w:r>
        <w:rPr>
          <w:rFonts w:ascii="Cambria" w:hAnsi="Cambria" w:cs="Tahoma"/>
          <w:b/>
        </w:rPr>
        <w:t xml:space="preserve">Undercount </w:t>
      </w:r>
      <w:r w:rsidR="00606AB2" w:rsidRPr="000665CD">
        <w:rPr>
          <w:rFonts w:ascii="Cambria" w:hAnsi="Cambria" w:cs="Tahoma"/>
          <w:b/>
        </w:rPr>
        <w:t xml:space="preserve">Could Be the Next Big Tragedy of 2020 </w:t>
      </w:r>
    </w:p>
    <w:p w:rsidR="000665CD" w:rsidRDefault="00DC5E71" w:rsidP="000665CD">
      <w:pPr>
        <w:spacing w:after="0"/>
        <w:rPr>
          <w:rFonts w:ascii="Cambria" w:hAnsi="Cambria" w:cs="Tahoma"/>
        </w:rPr>
      </w:pPr>
      <w:r w:rsidRPr="000665CD">
        <w:rPr>
          <w:rFonts w:ascii="Cambria" w:hAnsi="Cambria" w:cs="Tahoma"/>
        </w:rPr>
        <w:t>Blog Message from Greg Moore</w:t>
      </w:r>
    </w:p>
    <w:p w:rsidR="000665CD" w:rsidRPr="000665CD" w:rsidRDefault="000665CD" w:rsidP="000665CD">
      <w:pPr>
        <w:spacing w:after="0"/>
        <w:rPr>
          <w:rFonts w:ascii="Cambria" w:hAnsi="Cambria" w:cs="Tahoma"/>
        </w:rPr>
      </w:pPr>
    </w:p>
    <w:p w:rsidR="00DC5E71" w:rsidRPr="000665CD" w:rsidRDefault="00DC5E71" w:rsidP="00DC5E71">
      <w:pPr>
        <w:rPr>
          <w:rFonts w:ascii="Cambria" w:hAnsi="Cambria" w:cs="Tahoma"/>
        </w:rPr>
      </w:pPr>
      <w:r w:rsidRPr="000665CD">
        <w:rPr>
          <w:rFonts w:ascii="Cambria" w:hAnsi="Cambria" w:cs="Tahoma"/>
        </w:rPr>
        <w:t xml:space="preserve">The year 2020 will forever </w:t>
      </w:r>
      <w:r w:rsidR="00606AB2" w:rsidRPr="000665CD">
        <w:rPr>
          <w:rFonts w:ascii="Cambria" w:hAnsi="Cambria" w:cs="Tahoma"/>
        </w:rPr>
        <w:t xml:space="preserve">go down in history as a </w:t>
      </w:r>
      <w:r w:rsidRPr="000665CD">
        <w:rPr>
          <w:rFonts w:ascii="Cambria" w:hAnsi="Cambria" w:cs="Tahoma"/>
        </w:rPr>
        <w:t xml:space="preserve">consequential year that will be defined by the many tragic events that have unfolded in our nation: the deadly COVID 19 Pandemic, the shutdown of the US economy, </w:t>
      </w:r>
      <w:r w:rsidR="009543EB" w:rsidRPr="000665CD">
        <w:rPr>
          <w:rFonts w:ascii="Cambria" w:hAnsi="Cambria" w:cs="Tahoma"/>
        </w:rPr>
        <w:t xml:space="preserve">and </w:t>
      </w:r>
      <w:r w:rsidRPr="000665CD">
        <w:rPr>
          <w:rFonts w:ascii="Cambria" w:hAnsi="Cambria" w:cs="Tahoma"/>
        </w:rPr>
        <w:t xml:space="preserve">the chronic unemployment and economic hardships that followed. But it will also be forever marked by the national (and international) recognition and awareness of a longtime American pandemic of racism and police brutality. </w:t>
      </w:r>
    </w:p>
    <w:p w:rsidR="00DC5E71" w:rsidRPr="000665CD" w:rsidRDefault="00DC5E71" w:rsidP="00DC5E71">
      <w:pPr>
        <w:rPr>
          <w:rFonts w:ascii="Cambria" w:hAnsi="Cambria" w:cs="Tahoma"/>
        </w:rPr>
      </w:pPr>
      <w:r w:rsidRPr="000665CD">
        <w:rPr>
          <w:rFonts w:ascii="Cambria" w:hAnsi="Cambria" w:cs="Tahoma"/>
        </w:rPr>
        <w:t xml:space="preserve">The tragic deaths of George Floyd, Brianna Taylor and Rayshard Brooks and the many other African Americans that came before and after them have finally opened the </w:t>
      </w:r>
      <w:r w:rsidR="00606AB2" w:rsidRPr="000665CD">
        <w:rPr>
          <w:rFonts w:ascii="Cambria" w:hAnsi="Cambria" w:cs="Tahoma"/>
        </w:rPr>
        <w:t xml:space="preserve">squinting </w:t>
      </w:r>
      <w:r w:rsidRPr="000665CD">
        <w:rPr>
          <w:rFonts w:ascii="Cambria" w:hAnsi="Cambria" w:cs="Tahoma"/>
        </w:rPr>
        <w:t>eyes of our nation</w:t>
      </w:r>
      <w:r w:rsidR="00606AB2" w:rsidRPr="000665CD">
        <w:rPr>
          <w:rFonts w:ascii="Cambria" w:hAnsi="Cambria" w:cs="Tahoma"/>
        </w:rPr>
        <w:t>.</w:t>
      </w:r>
      <w:r w:rsidR="001C479D" w:rsidRPr="000665CD">
        <w:rPr>
          <w:rFonts w:ascii="Cambria" w:hAnsi="Cambria" w:cs="Tahoma"/>
        </w:rPr>
        <w:t xml:space="preserve"> The </w:t>
      </w:r>
      <w:r w:rsidR="001C479D" w:rsidRPr="000665CD">
        <w:rPr>
          <w:rFonts w:ascii="Cambria" w:hAnsi="Cambria" w:cs="Tahoma"/>
          <w:i/>
        </w:rPr>
        <w:t>Black Lives Matter</w:t>
      </w:r>
      <w:r w:rsidR="001C479D" w:rsidRPr="000665CD">
        <w:rPr>
          <w:rFonts w:ascii="Cambria" w:hAnsi="Cambria" w:cs="Tahoma"/>
        </w:rPr>
        <w:t xml:space="preserve"> p</w:t>
      </w:r>
      <w:r w:rsidR="00606AB2" w:rsidRPr="000665CD">
        <w:rPr>
          <w:rFonts w:ascii="Cambria" w:hAnsi="Cambria" w:cs="Tahoma"/>
        </w:rPr>
        <w:t xml:space="preserve">rotests </w:t>
      </w:r>
      <w:r w:rsidRPr="000665CD">
        <w:rPr>
          <w:rFonts w:ascii="Cambria" w:hAnsi="Cambria" w:cs="Tahoma"/>
        </w:rPr>
        <w:t xml:space="preserve">and </w:t>
      </w:r>
      <w:r w:rsidR="001C479D" w:rsidRPr="000665CD">
        <w:rPr>
          <w:rFonts w:ascii="Cambria" w:hAnsi="Cambria" w:cs="Tahoma"/>
        </w:rPr>
        <w:t xml:space="preserve">uprisings have launched a new </w:t>
      </w:r>
      <w:r w:rsidRPr="000665CD">
        <w:rPr>
          <w:rFonts w:ascii="Cambria" w:hAnsi="Cambria" w:cs="Tahoma"/>
        </w:rPr>
        <w:t xml:space="preserve">movement for racial justice and </w:t>
      </w:r>
      <w:r w:rsidR="001C479D" w:rsidRPr="000665CD">
        <w:rPr>
          <w:rFonts w:ascii="Cambria" w:hAnsi="Cambria" w:cs="Tahoma"/>
        </w:rPr>
        <w:t xml:space="preserve">began a long overdue </w:t>
      </w:r>
      <w:r w:rsidR="000665CD" w:rsidRPr="000665CD">
        <w:rPr>
          <w:rFonts w:ascii="Cambria" w:hAnsi="Cambria" w:cs="Tahoma"/>
        </w:rPr>
        <w:t xml:space="preserve">national </w:t>
      </w:r>
      <w:r w:rsidRPr="000665CD">
        <w:rPr>
          <w:rFonts w:ascii="Cambria" w:hAnsi="Cambria" w:cs="Tahoma"/>
        </w:rPr>
        <w:t xml:space="preserve">dialogue on racism and its lasting impact on our society.   </w:t>
      </w:r>
    </w:p>
    <w:p w:rsidR="000276BE" w:rsidRPr="000665CD" w:rsidRDefault="00DC5E71" w:rsidP="00DC5E71">
      <w:pPr>
        <w:rPr>
          <w:rFonts w:ascii="Cambria" w:hAnsi="Cambria" w:cs="Tahoma"/>
        </w:rPr>
      </w:pPr>
      <w:r w:rsidRPr="000665CD">
        <w:rPr>
          <w:rFonts w:ascii="Cambria" w:hAnsi="Cambria" w:cs="Tahoma"/>
        </w:rPr>
        <w:t xml:space="preserve">However, there is one more much less public tragedy taking place throughout </w:t>
      </w:r>
      <w:r w:rsidR="000665CD" w:rsidRPr="000665CD">
        <w:rPr>
          <w:rFonts w:ascii="Cambria" w:hAnsi="Cambria" w:cs="Tahoma"/>
        </w:rPr>
        <w:t xml:space="preserve">the US </w:t>
      </w:r>
      <w:r w:rsidR="001C479D" w:rsidRPr="000665CD">
        <w:rPr>
          <w:rFonts w:ascii="Cambria" w:hAnsi="Cambria" w:cs="Tahoma"/>
        </w:rPr>
        <w:t>that has been under the radar screen: t</w:t>
      </w:r>
      <w:r w:rsidRPr="000665CD">
        <w:rPr>
          <w:rFonts w:ascii="Cambria" w:hAnsi="Cambria" w:cs="Tahoma"/>
        </w:rPr>
        <w:t xml:space="preserve">he severe </w:t>
      </w:r>
      <w:r w:rsidR="001C479D" w:rsidRPr="000665CD">
        <w:rPr>
          <w:rFonts w:ascii="Cambria" w:hAnsi="Cambria" w:cs="Tahoma"/>
        </w:rPr>
        <w:t xml:space="preserve">under count of </w:t>
      </w:r>
      <w:r w:rsidRPr="000665CD">
        <w:rPr>
          <w:rFonts w:ascii="Cambria" w:hAnsi="Cambria" w:cs="Tahoma"/>
        </w:rPr>
        <w:t xml:space="preserve">Black, Brown, </w:t>
      </w:r>
      <w:r w:rsidR="00606AB2" w:rsidRPr="000665CD">
        <w:rPr>
          <w:rFonts w:ascii="Cambria" w:hAnsi="Cambria" w:cs="Tahoma"/>
        </w:rPr>
        <w:t xml:space="preserve">urban </w:t>
      </w:r>
      <w:r w:rsidRPr="000665CD">
        <w:rPr>
          <w:rFonts w:ascii="Cambria" w:hAnsi="Cambria" w:cs="Tahoma"/>
        </w:rPr>
        <w:t>and economically under-served communities in the 2020 Census</w:t>
      </w:r>
      <w:r w:rsidR="00606AB2" w:rsidRPr="000665CD">
        <w:rPr>
          <w:rFonts w:ascii="Cambria" w:hAnsi="Cambria" w:cs="Tahoma"/>
        </w:rPr>
        <w:t>.</w:t>
      </w:r>
      <w:r w:rsidRPr="000665CD">
        <w:rPr>
          <w:rFonts w:ascii="Cambria" w:hAnsi="Cambria" w:cs="Tahoma"/>
        </w:rPr>
        <w:t xml:space="preserve"> </w:t>
      </w:r>
      <w:r w:rsidR="00606AB2" w:rsidRPr="000665CD">
        <w:rPr>
          <w:rFonts w:ascii="Cambria" w:hAnsi="Cambria" w:cs="Tahoma"/>
        </w:rPr>
        <w:t xml:space="preserve">Already woefully underfunded by federal and state government, the census undercount of our communities could </w:t>
      </w:r>
      <w:r w:rsidR="000665CD" w:rsidRPr="000665CD">
        <w:rPr>
          <w:rFonts w:ascii="Cambria" w:hAnsi="Cambria" w:cs="Tahoma"/>
        </w:rPr>
        <w:t xml:space="preserve">wield yet another tragic and </w:t>
      </w:r>
      <w:r w:rsidRPr="000665CD">
        <w:rPr>
          <w:rFonts w:ascii="Cambria" w:hAnsi="Cambria" w:cs="Tahoma"/>
        </w:rPr>
        <w:t xml:space="preserve">devastating </w:t>
      </w:r>
      <w:r w:rsidR="009543EB" w:rsidRPr="000665CD">
        <w:rPr>
          <w:rFonts w:ascii="Cambria" w:hAnsi="Cambria" w:cs="Tahoma"/>
        </w:rPr>
        <w:t xml:space="preserve">blow to our </w:t>
      </w:r>
      <w:r w:rsidR="001C479D" w:rsidRPr="000665CD">
        <w:rPr>
          <w:rFonts w:ascii="Cambria" w:hAnsi="Cambria" w:cs="Tahoma"/>
        </w:rPr>
        <w:t>region</w:t>
      </w:r>
      <w:r w:rsidR="00606AB2" w:rsidRPr="000665CD">
        <w:rPr>
          <w:rFonts w:ascii="Cambria" w:hAnsi="Cambria" w:cs="Tahoma"/>
        </w:rPr>
        <w:t xml:space="preserve"> and state of Ohio as well.</w:t>
      </w:r>
      <w:r w:rsidR="001C479D" w:rsidRPr="000665CD">
        <w:rPr>
          <w:rFonts w:ascii="Cambria" w:hAnsi="Cambria" w:cs="Tahoma"/>
        </w:rPr>
        <w:t xml:space="preserve"> </w:t>
      </w:r>
    </w:p>
    <w:p w:rsidR="00606AB2" w:rsidRPr="000665CD" w:rsidRDefault="001C479D" w:rsidP="00DC5E71">
      <w:pPr>
        <w:rPr>
          <w:rFonts w:ascii="Cambria" w:hAnsi="Cambria" w:cs="Tahoma"/>
          <w:i/>
        </w:rPr>
      </w:pPr>
      <w:r w:rsidRPr="000665CD">
        <w:rPr>
          <w:rFonts w:ascii="Cambria" w:hAnsi="Cambria" w:cs="Tahoma"/>
          <w:i/>
        </w:rPr>
        <w:t>By the June, 2020 only 46.6% of Cleveland resident had completed their census form compared to 66</w:t>
      </w:r>
      <w:r w:rsidR="000276BE" w:rsidRPr="000665CD">
        <w:rPr>
          <w:rFonts w:ascii="Cambria" w:hAnsi="Cambria" w:cs="Tahoma"/>
          <w:i/>
        </w:rPr>
        <w:t>.3</w:t>
      </w:r>
      <w:r w:rsidRPr="000665CD">
        <w:rPr>
          <w:rFonts w:ascii="Cambria" w:hAnsi="Cambria" w:cs="Tahoma"/>
          <w:i/>
        </w:rPr>
        <w:t>% statewide.</w:t>
      </w:r>
      <w:r w:rsidR="000276BE" w:rsidRPr="000665CD">
        <w:rPr>
          <w:rFonts w:ascii="Cambria" w:hAnsi="Cambria" w:cs="Tahoma"/>
          <w:i/>
        </w:rPr>
        <w:t xml:space="preserve"> The percentage in East Cleveland was even worse with less than 33% of its residents responding. </w:t>
      </w:r>
      <w:r w:rsidRPr="000665CD">
        <w:rPr>
          <w:rFonts w:ascii="Cambria" w:hAnsi="Cambria" w:cs="Tahoma"/>
          <w:i/>
        </w:rPr>
        <w:t xml:space="preserve"> </w:t>
      </w:r>
      <w:r w:rsidR="00DC5E71" w:rsidRPr="000665CD">
        <w:rPr>
          <w:rFonts w:ascii="Cambria" w:hAnsi="Cambria" w:cs="Tahoma"/>
          <w:i/>
        </w:rPr>
        <w:t xml:space="preserve">  </w:t>
      </w:r>
    </w:p>
    <w:p w:rsidR="000276BE" w:rsidRPr="000665CD" w:rsidRDefault="001C479D" w:rsidP="00DC5E71">
      <w:pPr>
        <w:rPr>
          <w:rFonts w:ascii="Cambria" w:hAnsi="Cambria" w:cs="Tahoma"/>
        </w:rPr>
      </w:pPr>
      <w:r w:rsidRPr="000665CD">
        <w:rPr>
          <w:rFonts w:ascii="Cambria" w:hAnsi="Cambria" w:cs="Tahoma"/>
        </w:rPr>
        <w:t>Cleveland and the Northeast Ohio region could lose hundreds of millions of dollars and a Congression</w:t>
      </w:r>
      <w:r w:rsidR="000276BE" w:rsidRPr="000665CD">
        <w:rPr>
          <w:rFonts w:ascii="Cambria" w:hAnsi="Cambria" w:cs="Tahoma"/>
        </w:rPr>
        <w:t xml:space="preserve">al Seat in the US Congress if we don’t pull together </w:t>
      </w:r>
      <w:r w:rsidR="009543EB" w:rsidRPr="000665CD">
        <w:rPr>
          <w:rFonts w:ascii="Cambria" w:hAnsi="Cambria" w:cs="Tahoma"/>
        </w:rPr>
        <w:t xml:space="preserve">as a community </w:t>
      </w:r>
      <w:r w:rsidR="000276BE" w:rsidRPr="000665CD">
        <w:rPr>
          <w:rFonts w:ascii="Cambria" w:hAnsi="Cambria" w:cs="Tahoma"/>
        </w:rPr>
        <w:t>and ensure that every household has been counted before the October 31</w:t>
      </w:r>
      <w:r w:rsidR="000276BE" w:rsidRPr="000665CD">
        <w:rPr>
          <w:rFonts w:ascii="Cambria" w:hAnsi="Cambria" w:cs="Tahoma"/>
          <w:vertAlign w:val="superscript"/>
        </w:rPr>
        <w:t>st</w:t>
      </w:r>
      <w:r w:rsidR="000276BE" w:rsidRPr="000665CD">
        <w:rPr>
          <w:rFonts w:ascii="Cambria" w:hAnsi="Cambria" w:cs="Tahoma"/>
        </w:rPr>
        <w:t xml:space="preserve"> deadline. </w:t>
      </w:r>
      <w:r w:rsidR="00DC5E71" w:rsidRPr="000665CD">
        <w:rPr>
          <w:rFonts w:ascii="Cambria" w:hAnsi="Cambria" w:cs="Tahoma"/>
        </w:rPr>
        <w:t xml:space="preserve">So while we are in the midst of deadly pandemics of sickness and racism, we face the crucial challenge to take the necessary steps now </w:t>
      </w:r>
      <w:r w:rsidR="000276BE" w:rsidRPr="000665CD">
        <w:rPr>
          <w:rFonts w:ascii="Cambria" w:hAnsi="Cambria" w:cs="Tahoma"/>
        </w:rPr>
        <w:t xml:space="preserve">while it is </w:t>
      </w:r>
      <w:r w:rsidR="00DC5E71" w:rsidRPr="000665CD">
        <w:rPr>
          <w:rFonts w:ascii="Cambria" w:hAnsi="Cambria" w:cs="Tahoma"/>
        </w:rPr>
        <w:t>still possible to stop the diversion of hundreds of billions of dollars from our communities</w:t>
      </w:r>
      <w:r w:rsidR="009543EB" w:rsidRPr="000665CD">
        <w:rPr>
          <w:rFonts w:ascii="Cambria" w:hAnsi="Cambria" w:cs="Tahoma"/>
        </w:rPr>
        <w:t xml:space="preserve"> in Ohio and throughout the US.</w:t>
      </w:r>
    </w:p>
    <w:p w:rsidR="007660EA" w:rsidRDefault="00DC5E71" w:rsidP="000665CD">
      <w:pPr>
        <w:spacing w:after="0"/>
        <w:rPr>
          <w:rFonts w:ascii="Cambria" w:hAnsi="Cambria" w:cs="Tahoma"/>
        </w:rPr>
      </w:pPr>
      <w:r w:rsidRPr="000665CD">
        <w:rPr>
          <w:rFonts w:ascii="Cambria" w:hAnsi="Cambria" w:cs="Tahoma"/>
        </w:rPr>
        <w:t xml:space="preserve">It is in that spirit that the </w:t>
      </w:r>
      <w:r w:rsidRPr="000665CD">
        <w:rPr>
          <w:rFonts w:ascii="Cambria" w:hAnsi="Cambria" w:cs="Tahoma"/>
          <w:i/>
        </w:rPr>
        <w:t>Promise of Democracy Foundation</w:t>
      </w:r>
      <w:r w:rsidRPr="000665CD">
        <w:rPr>
          <w:rFonts w:ascii="Cambria" w:hAnsi="Cambria" w:cs="Tahoma"/>
        </w:rPr>
        <w:t xml:space="preserve"> is partnering with the </w:t>
      </w:r>
      <w:r w:rsidRPr="000665CD">
        <w:rPr>
          <w:rFonts w:ascii="Cambria" w:hAnsi="Cambria" w:cs="Tahoma"/>
          <w:i/>
        </w:rPr>
        <w:t>Ohio Voter Fund, the Ohio Census Advocacy Coalition</w:t>
      </w:r>
      <w:r w:rsidR="00606AB2" w:rsidRPr="000665CD">
        <w:rPr>
          <w:rFonts w:ascii="Cambria" w:hAnsi="Cambria" w:cs="Tahoma"/>
        </w:rPr>
        <w:t>,</w:t>
      </w:r>
      <w:r w:rsidRPr="000665CD">
        <w:rPr>
          <w:rFonts w:ascii="Cambria" w:hAnsi="Cambria" w:cs="Tahoma"/>
        </w:rPr>
        <w:t xml:space="preserve"> </w:t>
      </w:r>
      <w:r w:rsidR="009543EB" w:rsidRPr="000665CD">
        <w:rPr>
          <w:rFonts w:ascii="Cambria" w:hAnsi="Cambria" w:cs="Tahoma"/>
        </w:rPr>
        <w:t xml:space="preserve">the </w:t>
      </w:r>
      <w:r w:rsidR="009543EB" w:rsidRPr="000665CD">
        <w:rPr>
          <w:rFonts w:ascii="Cambria" w:hAnsi="Cambria" w:cs="Tahoma"/>
          <w:i/>
        </w:rPr>
        <w:t>Cleveland Foundation</w:t>
      </w:r>
      <w:r w:rsidR="009543EB" w:rsidRPr="000665CD">
        <w:rPr>
          <w:rFonts w:ascii="Cambria" w:hAnsi="Cambria" w:cs="Tahoma"/>
        </w:rPr>
        <w:t xml:space="preserve"> </w:t>
      </w:r>
      <w:r w:rsidRPr="000665CD">
        <w:rPr>
          <w:rFonts w:ascii="Cambria" w:hAnsi="Cambria" w:cs="Tahoma"/>
        </w:rPr>
        <w:t xml:space="preserve">and a number of Community partners to coordinate a targeted </w:t>
      </w:r>
      <w:r w:rsidR="00606AB2" w:rsidRPr="000665CD">
        <w:rPr>
          <w:rFonts w:ascii="Cambria" w:hAnsi="Cambria" w:cs="Tahoma"/>
        </w:rPr>
        <w:t xml:space="preserve">outreach campaign to reach Hard to Count communities in the Greater Cleveland area.  </w:t>
      </w:r>
      <w:r w:rsidR="000276BE" w:rsidRPr="000665CD">
        <w:rPr>
          <w:rFonts w:ascii="Cambria" w:hAnsi="Cambria" w:cs="Tahoma"/>
        </w:rPr>
        <w:t xml:space="preserve">Our communities must live with the consequences of </w:t>
      </w:r>
      <w:r w:rsidR="007660EA" w:rsidRPr="000665CD">
        <w:rPr>
          <w:rFonts w:ascii="Cambria" w:hAnsi="Cambria" w:cs="Tahoma"/>
        </w:rPr>
        <w:t>a</w:t>
      </w:r>
      <w:r w:rsidR="000276BE" w:rsidRPr="000665CD">
        <w:rPr>
          <w:rFonts w:ascii="Cambria" w:hAnsi="Cambria" w:cs="Tahoma"/>
        </w:rPr>
        <w:t xml:space="preserve"> </w:t>
      </w:r>
      <w:r w:rsidR="009543EB" w:rsidRPr="000665CD">
        <w:rPr>
          <w:rFonts w:ascii="Cambria" w:hAnsi="Cambria" w:cs="Tahoma"/>
        </w:rPr>
        <w:t xml:space="preserve">census 2020 </w:t>
      </w:r>
      <w:r w:rsidR="000276BE" w:rsidRPr="000665CD">
        <w:rPr>
          <w:rFonts w:ascii="Cambria" w:hAnsi="Cambria" w:cs="Tahoma"/>
        </w:rPr>
        <w:t xml:space="preserve">undercount for the next 10 years with no avenues to remedy the economic disparity </w:t>
      </w:r>
      <w:r w:rsidR="009543EB" w:rsidRPr="000665CD">
        <w:rPr>
          <w:rFonts w:ascii="Cambria" w:hAnsi="Cambria" w:cs="Tahoma"/>
        </w:rPr>
        <w:t xml:space="preserve">and political disenfranchisement </w:t>
      </w:r>
      <w:r w:rsidR="007660EA">
        <w:rPr>
          <w:rFonts w:ascii="Cambria" w:hAnsi="Cambria" w:cs="Tahoma"/>
        </w:rPr>
        <w:t xml:space="preserve">that’s </w:t>
      </w:r>
      <w:r w:rsidR="000276BE" w:rsidRPr="000665CD">
        <w:rPr>
          <w:rFonts w:ascii="Cambria" w:hAnsi="Cambria" w:cs="Tahoma"/>
        </w:rPr>
        <w:t>certain to follow</w:t>
      </w:r>
      <w:r w:rsidR="009543EB" w:rsidRPr="000665CD">
        <w:rPr>
          <w:rFonts w:ascii="Cambria" w:hAnsi="Cambria" w:cs="Tahoma"/>
        </w:rPr>
        <w:t xml:space="preserve"> as we move into </w:t>
      </w:r>
      <w:r w:rsidR="007660EA">
        <w:rPr>
          <w:rFonts w:ascii="Cambria" w:hAnsi="Cambria" w:cs="Tahoma"/>
        </w:rPr>
        <w:t xml:space="preserve">the </w:t>
      </w:r>
      <w:r w:rsidR="009543EB" w:rsidRPr="000665CD">
        <w:rPr>
          <w:rFonts w:ascii="Cambria" w:hAnsi="Cambria" w:cs="Tahoma"/>
        </w:rPr>
        <w:t>re-apportionment and redistricting process</w:t>
      </w:r>
      <w:r w:rsidR="007660EA">
        <w:rPr>
          <w:rFonts w:ascii="Cambria" w:hAnsi="Cambria" w:cs="Tahoma"/>
        </w:rPr>
        <w:t xml:space="preserve"> that is all based on the results of the US Census</w:t>
      </w:r>
      <w:r w:rsidR="009543EB" w:rsidRPr="000665CD">
        <w:rPr>
          <w:rFonts w:ascii="Cambria" w:hAnsi="Cambria" w:cs="Tahoma"/>
        </w:rPr>
        <w:t xml:space="preserve">. </w:t>
      </w:r>
    </w:p>
    <w:p w:rsidR="007660EA" w:rsidRDefault="007660EA" w:rsidP="000665CD">
      <w:pPr>
        <w:spacing w:after="0"/>
        <w:rPr>
          <w:rFonts w:ascii="Cambria" w:hAnsi="Cambria" w:cs="Tahoma"/>
        </w:rPr>
      </w:pPr>
    </w:p>
    <w:p w:rsidR="000665CD" w:rsidRPr="000665CD" w:rsidRDefault="009543EB" w:rsidP="000665CD">
      <w:pPr>
        <w:spacing w:after="0"/>
        <w:rPr>
          <w:rFonts w:ascii="Cambria" w:hAnsi="Cambria" w:cs="Tahoma"/>
        </w:rPr>
      </w:pPr>
      <w:r w:rsidRPr="000665CD">
        <w:rPr>
          <w:rFonts w:ascii="Cambria" w:hAnsi="Cambria" w:cs="Tahoma"/>
        </w:rPr>
        <w:t>It</w:t>
      </w:r>
      <w:r w:rsidR="000665CD">
        <w:rPr>
          <w:rFonts w:ascii="Cambria" w:hAnsi="Cambria" w:cs="Tahoma"/>
        </w:rPr>
        <w:t>’</w:t>
      </w:r>
      <w:r w:rsidRPr="000665CD">
        <w:rPr>
          <w:rFonts w:ascii="Cambria" w:hAnsi="Cambria" w:cs="Tahoma"/>
        </w:rPr>
        <w:t xml:space="preserve">s time for us to </w:t>
      </w:r>
      <w:r w:rsidR="00DC5E71" w:rsidRPr="000665CD">
        <w:rPr>
          <w:rFonts w:ascii="Cambria" w:hAnsi="Cambria" w:cs="Tahoma"/>
          <w:i/>
        </w:rPr>
        <w:t>bend the curve</w:t>
      </w:r>
      <w:r w:rsidR="00DC5E71" w:rsidRPr="000665CD">
        <w:rPr>
          <w:rFonts w:ascii="Cambria" w:hAnsi="Cambria" w:cs="Tahoma"/>
        </w:rPr>
        <w:t xml:space="preserve"> of our Census response rate </w:t>
      </w:r>
      <w:r w:rsidR="00DC5E71" w:rsidRPr="000665CD">
        <w:rPr>
          <w:rFonts w:ascii="Cambria" w:hAnsi="Cambria" w:cs="Tahoma"/>
          <w:i/>
        </w:rPr>
        <w:t xml:space="preserve">upwards </w:t>
      </w:r>
      <w:r w:rsidR="00DC5E71" w:rsidRPr="000665CD">
        <w:rPr>
          <w:rFonts w:ascii="Cambria" w:hAnsi="Cambria" w:cs="Tahoma"/>
        </w:rPr>
        <w:t>while</w:t>
      </w:r>
      <w:r w:rsidRPr="000665CD">
        <w:rPr>
          <w:rFonts w:ascii="Cambria" w:hAnsi="Cambria" w:cs="Tahoma"/>
        </w:rPr>
        <w:t xml:space="preserve"> there’s </w:t>
      </w:r>
      <w:r w:rsidR="000665CD">
        <w:rPr>
          <w:rFonts w:ascii="Cambria" w:hAnsi="Cambria" w:cs="Tahoma"/>
        </w:rPr>
        <w:t xml:space="preserve">still time to make a difference. </w:t>
      </w:r>
      <w:r w:rsidR="007660EA">
        <w:rPr>
          <w:rFonts w:ascii="Cambria" w:hAnsi="Cambria" w:cs="Tahoma"/>
        </w:rPr>
        <w:t xml:space="preserve"> </w:t>
      </w:r>
    </w:p>
    <w:p w:rsidR="000665CD" w:rsidRPr="000665CD" w:rsidRDefault="000665CD" w:rsidP="00DC5E71"/>
    <w:p w:rsidR="000C582D" w:rsidRPr="000665CD" w:rsidRDefault="009543EB">
      <w:r w:rsidRPr="000665CD">
        <w:t>Greg</w:t>
      </w:r>
      <w:r w:rsidR="000665CD" w:rsidRPr="000665CD">
        <w:t>ory T.</w:t>
      </w:r>
      <w:r w:rsidRPr="000665CD">
        <w:t xml:space="preserve"> Moore is the President of the </w:t>
      </w:r>
      <w:r w:rsidRPr="000665CD">
        <w:rPr>
          <w:i/>
        </w:rPr>
        <w:t>Promise of Democracy Foundation</w:t>
      </w:r>
      <w:r w:rsidR="000665CD" w:rsidRPr="000665CD">
        <w:rPr>
          <w:i/>
        </w:rPr>
        <w:t xml:space="preserve"> </w:t>
      </w:r>
    </w:p>
    <w:sectPr w:rsidR="000C582D" w:rsidRPr="000665CD" w:rsidSect="0042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5E71"/>
    <w:rsid w:val="000276BE"/>
    <w:rsid w:val="000665CD"/>
    <w:rsid w:val="000C582D"/>
    <w:rsid w:val="001C479D"/>
    <w:rsid w:val="00606AB2"/>
    <w:rsid w:val="007660EA"/>
    <w:rsid w:val="009543EB"/>
    <w:rsid w:val="00DC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2020-06-30T23:39:00Z</dcterms:created>
  <dcterms:modified xsi:type="dcterms:W3CDTF">2020-06-30T23:39:00Z</dcterms:modified>
</cp:coreProperties>
</file>